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3A" w:rsidRDefault="00491E3A">
      <w:pPr>
        <w:spacing w:line="500" w:lineRule="exact"/>
        <w:jc w:val="left"/>
        <w:rPr>
          <w:rFonts w:eastAsia="黑体"/>
          <w:sz w:val="32"/>
          <w:szCs w:val="32"/>
        </w:rPr>
      </w:pPr>
      <w:r>
        <w:rPr>
          <w:kern w:val="0"/>
          <w:sz w:val="32"/>
          <w:szCs w:val="32"/>
        </w:rPr>
        <w:t xml:space="preserve">     </w:t>
      </w:r>
      <w:r>
        <w:rPr>
          <w:rFonts w:hint="eastAsia"/>
          <w:b/>
          <w:bCs/>
          <w:kern w:val="0"/>
          <w:sz w:val="32"/>
          <w:szCs w:val="32"/>
        </w:rPr>
        <w:t>湖南师范大学</w:t>
      </w:r>
      <w:r>
        <w:rPr>
          <w:rFonts w:eastAsia="黑体" w:hint="eastAsia"/>
          <w:b/>
          <w:bCs/>
          <w:sz w:val="32"/>
          <w:szCs w:val="32"/>
        </w:rPr>
        <w:t>硕士研究生入学考试自命题考试大纲</w:t>
      </w:r>
    </w:p>
    <w:p w:rsidR="00491E3A" w:rsidRDefault="00491E3A">
      <w:pPr>
        <w:spacing w:line="500" w:lineRule="exact"/>
        <w:jc w:val="left"/>
        <w:rPr>
          <w:rFonts w:eastAsia="Times New Roman"/>
          <w:sz w:val="24"/>
        </w:rPr>
      </w:pPr>
      <w:r>
        <w:rPr>
          <w:rFonts w:eastAsia="Times New Roman"/>
          <w:sz w:val="24"/>
        </w:rPr>
        <w:t xml:space="preserve">       </w:t>
      </w:r>
      <w:r>
        <w:rPr>
          <w:rFonts w:ascii="宋体" w:hAnsi="宋体" w:cs="宋体" w:hint="eastAsia"/>
          <w:sz w:val="24"/>
        </w:rPr>
        <w:t>考试科目代码：</w:t>
      </w:r>
      <w:r>
        <w:rPr>
          <w:rFonts w:eastAsia="Times New Roman"/>
          <w:sz w:val="24"/>
        </w:rPr>
        <w:t>[</w:t>
      </w:r>
      <w:r>
        <w:rPr>
          <w:sz w:val="24"/>
        </w:rPr>
        <w:t>764</w:t>
      </w:r>
      <w:r>
        <w:rPr>
          <w:rFonts w:eastAsia="Times New Roman"/>
          <w:sz w:val="24"/>
        </w:rPr>
        <w:t xml:space="preserve">]               </w:t>
      </w:r>
      <w:r>
        <w:rPr>
          <w:rFonts w:ascii="宋体" w:hAnsi="宋体" w:cs="宋体" w:hint="eastAsia"/>
          <w:sz w:val="24"/>
        </w:rPr>
        <w:t>考试科目名称：</w:t>
      </w:r>
      <w:r>
        <w:rPr>
          <w:rFonts w:hint="eastAsia"/>
          <w:kern w:val="0"/>
          <w:sz w:val="24"/>
        </w:rPr>
        <w:t>舞蹈基础理论</w:t>
      </w:r>
    </w:p>
    <w:p w:rsidR="00491E3A" w:rsidRDefault="00491E3A">
      <w:pPr>
        <w:pStyle w:val="1"/>
        <w:spacing w:line="360" w:lineRule="exact"/>
        <w:ind w:firstLineChars="0"/>
        <w:jc w:val="left"/>
        <w:rPr>
          <w:rFonts w:eastAsia="新宋体"/>
          <w:sz w:val="28"/>
          <w:szCs w:val="28"/>
        </w:rPr>
      </w:pPr>
    </w:p>
    <w:p w:rsidR="00491E3A" w:rsidRDefault="00491E3A" w:rsidP="00D24045">
      <w:pPr>
        <w:spacing w:beforeLines="50" w:afterLines="50" w:line="312" w:lineRule="auto"/>
        <w:jc w:val="left"/>
        <w:rPr>
          <w:rFonts w:asci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一、考试形式与试卷结构</w:t>
      </w:r>
    </w:p>
    <w:p w:rsidR="00491E3A" w:rsidRDefault="00491E3A" w:rsidP="00D24045">
      <w:pPr>
        <w:pStyle w:val="ListParagraph1"/>
        <w:numPr>
          <w:ilvl w:val="0"/>
          <w:numId w:val="1"/>
        </w:numPr>
        <w:spacing w:beforeLines="50" w:afterLines="50" w:line="312" w:lineRule="auto"/>
        <w:ind w:firstLineChars="0"/>
        <w:jc w:val="lef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试卷成绩及考试时间</w:t>
      </w:r>
    </w:p>
    <w:p w:rsidR="00491E3A" w:rsidRDefault="00491E3A" w:rsidP="00D24045">
      <w:pPr>
        <w:pStyle w:val="ListParagraph1"/>
        <w:spacing w:beforeLines="50" w:afterLines="50" w:line="312" w:lineRule="auto"/>
        <w:ind w:left="900" w:firstLineChars="0" w:firstLine="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本试卷满分为</w:t>
      </w:r>
      <w:r>
        <w:rPr>
          <w:rFonts w:ascii="宋体" w:hAnsi="宋体" w:cs="宋体"/>
          <w:kern w:val="0"/>
          <w:sz w:val="24"/>
        </w:rPr>
        <w:t>150</w:t>
      </w:r>
      <w:r>
        <w:rPr>
          <w:rFonts w:ascii="宋体" w:hAnsi="宋体" w:cs="宋体" w:hint="eastAsia"/>
          <w:kern w:val="0"/>
          <w:sz w:val="24"/>
        </w:rPr>
        <w:t>分，考试时间为</w:t>
      </w:r>
      <w:r>
        <w:rPr>
          <w:rFonts w:ascii="宋体" w:hAnsi="宋体" w:cs="宋体"/>
          <w:kern w:val="0"/>
          <w:sz w:val="24"/>
        </w:rPr>
        <w:t>180</w:t>
      </w:r>
      <w:r>
        <w:rPr>
          <w:rFonts w:ascii="宋体" w:hAnsi="宋体" w:cs="宋体" w:hint="eastAsia"/>
          <w:kern w:val="0"/>
          <w:sz w:val="24"/>
        </w:rPr>
        <w:t>分钟。</w:t>
      </w:r>
    </w:p>
    <w:p w:rsidR="00491E3A" w:rsidRDefault="00491E3A" w:rsidP="00D24045">
      <w:pPr>
        <w:pStyle w:val="ListParagraph1"/>
        <w:numPr>
          <w:ilvl w:val="0"/>
          <w:numId w:val="1"/>
        </w:numPr>
        <w:spacing w:beforeLines="50" w:afterLines="50" w:line="312" w:lineRule="auto"/>
        <w:ind w:firstLineChars="0"/>
        <w:jc w:val="lef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答题方式</w:t>
      </w:r>
    </w:p>
    <w:p w:rsidR="00491E3A" w:rsidRDefault="00491E3A" w:rsidP="00D24045">
      <w:pPr>
        <w:pStyle w:val="ListParagraph1"/>
        <w:spacing w:beforeLines="50" w:afterLines="50" w:line="312" w:lineRule="auto"/>
        <w:ind w:left="900" w:firstLineChars="0" w:firstLine="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答题方式为闭卷、笔试。</w:t>
      </w:r>
    </w:p>
    <w:p w:rsidR="00491E3A" w:rsidRDefault="00491E3A" w:rsidP="00D24045">
      <w:pPr>
        <w:pStyle w:val="ListParagraph1"/>
        <w:numPr>
          <w:ilvl w:val="0"/>
          <w:numId w:val="1"/>
        </w:numPr>
        <w:spacing w:beforeLines="50" w:afterLines="50" w:line="312" w:lineRule="auto"/>
        <w:ind w:firstLineChars="0"/>
        <w:jc w:val="left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试卷内容结构</w:t>
      </w:r>
    </w:p>
    <w:p w:rsidR="00491E3A" w:rsidRDefault="00491E3A" w:rsidP="007F6361">
      <w:pPr>
        <w:spacing w:beforeLines="50" w:afterLines="50" w:line="312" w:lineRule="auto"/>
        <w:ind w:firstLineChars="200" w:firstLine="3168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各部分内容所占分值为：</w:t>
      </w:r>
    </w:p>
    <w:p w:rsidR="00491E3A" w:rsidRDefault="00491E3A" w:rsidP="00D24045">
      <w:pPr>
        <w:pStyle w:val="ListParagraph1"/>
        <w:numPr>
          <w:ilvl w:val="2"/>
          <w:numId w:val="2"/>
        </w:numPr>
        <w:spacing w:beforeLines="50" w:afterLines="50" w:line="312" w:lineRule="auto"/>
        <w:ind w:firstLineChars="0"/>
        <w:jc w:val="left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舞蹈综合理论</w:t>
      </w:r>
      <w:r>
        <w:rPr>
          <w:rFonts w:ascii="宋体" w:hAnsi="宋体" w:cs="宋体"/>
          <w:kern w:val="0"/>
          <w:sz w:val="24"/>
        </w:rPr>
        <w:t xml:space="preserve">           100</w:t>
      </w:r>
      <w:r>
        <w:rPr>
          <w:rFonts w:ascii="宋体" w:hAnsi="宋体" w:cs="宋体" w:hint="eastAsia"/>
          <w:kern w:val="0"/>
          <w:sz w:val="24"/>
        </w:rPr>
        <w:t>分</w:t>
      </w:r>
    </w:p>
    <w:p w:rsidR="00491E3A" w:rsidRDefault="00491E3A" w:rsidP="00D24045">
      <w:pPr>
        <w:pStyle w:val="ListParagraph1"/>
        <w:numPr>
          <w:ilvl w:val="2"/>
          <w:numId w:val="2"/>
        </w:numPr>
        <w:spacing w:beforeLines="50" w:afterLines="50" w:line="312" w:lineRule="auto"/>
        <w:ind w:firstLineChars="0"/>
        <w:jc w:val="left"/>
        <w:rPr>
          <w:rFonts w:ascii="宋体" w:cs="宋体"/>
          <w:kern w:val="0"/>
          <w:sz w:val="24"/>
          <w:szCs w:val="24"/>
          <w:lang w:bidi="hi-IN"/>
        </w:rPr>
      </w:pPr>
      <w:r>
        <w:rPr>
          <w:rFonts w:ascii="宋体" w:hAnsi="宋体" w:cs="宋体" w:hint="eastAsia"/>
          <w:kern w:val="0"/>
          <w:sz w:val="24"/>
          <w:szCs w:val="24"/>
          <w:lang w:bidi="hi-IN"/>
        </w:rPr>
        <w:t>舞蹈编导基础理论</w:t>
      </w:r>
      <w:r>
        <w:rPr>
          <w:rFonts w:ascii="宋体" w:hAnsi="宋体" w:cs="宋体"/>
          <w:kern w:val="0"/>
          <w:sz w:val="24"/>
          <w:szCs w:val="24"/>
          <w:lang w:bidi="hi-IN"/>
        </w:rPr>
        <w:t xml:space="preserve">       50</w:t>
      </w:r>
      <w:r>
        <w:rPr>
          <w:rFonts w:ascii="宋体" w:hAnsi="宋体" w:cs="宋体" w:hint="eastAsia"/>
          <w:kern w:val="0"/>
          <w:sz w:val="24"/>
          <w:szCs w:val="24"/>
          <w:lang w:bidi="hi-IN"/>
        </w:rPr>
        <w:t>分</w:t>
      </w:r>
      <w:r>
        <w:rPr>
          <w:rFonts w:ascii="宋体" w:hAnsi="宋体" w:cs="宋体"/>
          <w:kern w:val="0"/>
          <w:sz w:val="24"/>
          <w:szCs w:val="24"/>
          <w:lang w:bidi="hi-IN"/>
        </w:rPr>
        <w:t xml:space="preserve"> </w:t>
      </w:r>
    </w:p>
    <w:p w:rsidR="00491E3A" w:rsidRDefault="00491E3A" w:rsidP="007F6361">
      <w:pPr>
        <w:spacing w:beforeLines="50" w:afterLines="50" w:line="312" w:lineRule="auto"/>
        <w:ind w:firstLineChars="200" w:firstLine="31680"/>
        <w:jc w:val="left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4   </w:t>
      </w:r>
      <w:r>
        <w:rPr>
          <w:rFonts w:ascii="宋体" w:hAnsi="宋体" w:cs="宋体" w:hint="eastAsia"/>
          <w:sz w:val="24"/>
        </w:rPr>
        <w:t>题型结构</w:t>
      </w:r>
    </w:p>
    <w:p w:rsidR="00491E3A" w:rsidRDefault="00491E3A" w:rsidP="007F6361">
      <w:pPr>
        <w:spacing w:beforeLines="50" w:afterLines="50" w:line="312" w:lineRule="auto"/>
        <w:ind w:firstLineChars="200" w:firstLine="3168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填空题</w:t>
      </w:r>
    </w:p>
    <w:p w:rsidR="00491E3A" w:rsidRDefault="00491E3A" w:rsidP="007F6361">
      <w:pPr>
        <w:spacing w:beforeLines="50" w:afterLines="50" w:line="312" w:lineRule="auto"/>
        <w:ind w:firstLineChars="200" w:firstLine="3168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名词解释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 w:rsidR="00491E3A" w:rsidRDefault="00491E3A" w:rsidP="007F6361">
      <w:pPr>
        <w:spacing w:beforeLines="50" w:afterLines="50" w:line="312" w:lineRule="auto"/>
        <w:ind w:firstLineChars="200" w:firstLine="3168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简答题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 w:rsidR="00491E3A" w:rsidRDefault="00491E3A" w:rsidP="007F6361">
      <w:pPr>
        <w:spacing w:beforeLines="50" w:afterLines="50" w:line="312" w:lineRule="auto"/>
        <w:ind w:firstLineChars="200" w:firstLine="31680"/>
        <w:jc w:val="left"/>
        <w:rPr>
          <w:rFonts w:asci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论述题</w:t>
      </w:r>
      <w:r>
        <w:rPr>
          <w:rFonts w:ascii="宋体" w:hAnsi="宋体" w:cs="宋体"/>
          <w:color w:val="000000"/>
          <w:kern w:val="0"/>
          <w:sz w:val="24"/>
        </w:rPr>
        <w:t xml:space="preserve">  </w:t>
      </w:r>
    </w:p>
    <w:p w:rsidR="00491E3A" w:rsidRDefault="00491E3A" w:rsidP="00D24045">
      <w:pPr>
        <w:spacing w:beforeLines="50" w:afterLines="50" w:line="360" w:lineRule="auto"/>
        <w:jc w:val="left"/>
        <w:rPr>
          <w:rFonts w:ascii="宋体" w:cs="宋体"/>
          <w:b/>
          <w:bCs/>
          <w:sz w:val="28"/>
          <w:szCs w:val="28"/>
        </w:rPr>
      </w:pPr>
      <w:bookmarkStart w:id="0" w:name="_GoBack"/>
      <w:r>
        <w:rPr>
          <w:rFonts w:ascii="宋体" w:hAnsi="宋体" w:cs="宋体" w:hint="eastAsia"/>
          <w:b/>
          <w:bCs/>
          <w:sz w:val="28"/>
          <w:szCs w:val="28"/>
        </w:rPr>
        <w:t>二</w:t>
      </w:r>
      <w:r>
        <w:rPr>
          <w:rFonts w:ascii="宋体" w:hAnsi="宋体" w:cs="宋体"/>
          <w:b/>
          <w:bCs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bCs/>
          <w:sz w:val="28"/>
          <w:szCs w:val="28"/>
        </w:rPr>
        <w:t>考试内容与考试要求</w:t>
      </w:r>
    </w:p>
    <w:bookmarkEnd w:id="0"/>
    <w:p w:rsidR="00491E3A" w:rsidRDefault="00491E3A" w:rsidP="00D24045">
      <w:pPr>
        <w:pStyle w:val="ListParagraph1"/>
        <w:spacing w:beforeLines="50" w:afterLines="50" w:line="360" w:lineRule="auto"/>
        <w:ind w:left="480" w:firstLineChars="0" w:firstLine="0"/>
        <w:rPr>
          <w:rFonts w:asci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（一）</w:t>
      </w:r>
      <w:r>
        <w:rPr>
          <w:rFonts w:ascii="宋体" w:hAnsi="宋体" w:cs="宋体"/>
          <w:b/>
          <w:bCs/>
          <w:sz w:val="24"/>
        </w:rPr>
        <w:t xml:space="preserve"> </w:t>
      </w:r>
      <w:r>
        <w:rPr>
          <w:rFonts w:ascii="宋体" w:hAnsi="宋体" w:cs="宋体" w:hint="eastAsia"/>
          <w:b/>
          <w:bCs/>
          <w:sz w:val="24"/>
        </w:rPr>
        <w:t>舞蹈综合理论</w:t>
      </w:r>
    </w:p>
    <w:p w:rsidR="00491E3A" w:rsidRDefault="00491E3A">
      <w:pPr>
        <w:rPr>
          <w:rFonts w:ascii="宋体" w:cs="宋体"/>
          <w:bCs/>
          <w:sz w:val="24"/>
          <w:szCs w:val="24"/>
        </w:rPr>
      </w:pPr>
      <w:r>
        <w:rPr>
          <w:rFonts w:ascii="宋体" w:hAnsi="宋体" w:cs="宋体" w:hint="eastAsia"/>
          <w:b/>
          <w:sz w:val="24"/>
        </w:rPr>
        <w:t>考试内容：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>1</w:t>
      </w:r>
      <w:r>
        <w:rPr>
          <w:rFonts w:ascii="宋体" w:hAnsi="宋体" w:cs="宋体" w:hint="eastAsia"/>
          <w:bCs/>
          <w:sz w:val="24"/>
          <w:szCs w:val="24"/>
        </w:rPr>
        <w:t>、舞蹈总论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1</w:t>
      </w:r>
      <w:r>
        <w:rPr>
          <w:rFonts w:ascii="宋体" w:hAnsi="宋体" w:cs="宋体" w:hint="eastAsia"/>
          <w:bCs/>
          <w:sz w:val="24"/>
          <w:szCs w:val="24"/>
        </w:rPr>
        <w:t>）舞蹈的特性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）从各种艺术审美特征的比较来看舞蹈的艺术特性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）从舞蹈艺术的本体来看舞蹈的特性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）舞蹈的功能、舞蹈的种类、舞蹈的起源、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3</w:t>
      </w:r>
      <w:r>
        <w:rPr>
          <w:rFonts w:ascii="宋体" w:hAnsi="宋体" w:cs="宋体" w:hint="eastAsia"/>
          <w:bCs/>
          <w:sz w:val="24"/>
          <w:szCs w:val="24"/>
        </w:rPr>
        <w:t>）舞蹈的发展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）舞蹈发展的规律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）影响舞蹈发展的外部因素和内部因素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4</w:t>
      </w:r>
      <w:r>
        <w:rPr>
          <w:rFonts w:ascii="宋体" w:hAnsi="宋体" w:cs="宋体" w:hint="eastAsia"/>
          <w:bCs/>
          <w:sz w:val="24"/>
          <w:szCs w:val="24"/>
        </w:rPr>
        <w:t>）舞蹈评论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）舞蹈评论的内涵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）舞蹈评论的任务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）舞蹈评论的标准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4</w:t>
      </w:r>
      <w:r>
        <w:rPr>
          <w:rFonts w:ascii="宋体" w:hAnsi="宋体" w:cs="宋体" w:hint="eastAsia"/>
          <w:bCs/>
          <w:sz w:val="24"/>
          <w:szCs w:val="24"/>
        </w:rPr>
        <w:t>）</w:t>
      </w:r>
      <w:r>
        <w:rPr>
          <w:rFonts w:ascii="宋体" w:hAnsi="宋体" w:cs="宋体"/>
          <w:bCs/>
          <w:sz w:val="24"/>
          <w:szCs w:val="24"/>
        </w:rPr>
        <w:t xml:space="preserve"> </w:t>
      </w:r>
      <w:r>
        <w:rPr>
          <w:rFonts w:ascii="宋体" w:hAnsi="宋体" w:cs="宋体" w:hint="eastAsia"/>
          <w:bCs/>
          <w:sz w:val="24"/>
          <w:szCs w:val="24"/>
        </w:rPr>
        <w:t>舞蹈评论的方法和常见模式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5</w:t>
      </w:r>
      <w:r>
        <w:rPr>
          <w:rFonts w:ascii="宋体" w:hAnsi="宋体" w:cs="宋体" w:hint="eastAsia"/>
          <w:bCs/>
          <w:sz w:val="24"/>
          <w:szCs w:val="24"/>
        </w:rPr>
        <w:t>）舞蹈评论工作者的修养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5</w:t>
      </w:r>
      <w:r>
        <w:rPr>
          <w:rFonts w:ascii="宋体" w:hAnsi="宋体" w:cs="宋体" w:hint="eastAsia"/>
          <w:bCs/>
          <w:sz w:val="24"/>
          <w:szCs w:val="24"/>
        </w:rPr>
        <w:t>）舞蹈学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）学的历史遗产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）中国舞蹈学研究的成果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）中国舞蹈学的构想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、舞蹈创作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1</w:t>
      </w:r>
      <w:r>
        <w:rPr>
          <w:rFonts w:ascii="宋体" w:hAnsi="宋体" w:cs="宋体" w:hint="eastAsia"/>
          <w:bCs/>
          <w:sz w:val="24"/>
          <w:szCs w:val="24"/>
        </w:rPr>
        <w:t>）舞蹈的形式结构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）舞蹈形式的感知结构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）舞蹈形式的结构过程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）舞蹈语言：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）人体动作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）舞蹈动作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）舞蹈语言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3</w:t>
      </w:r>
      <w:r>
        <w:rPr>
          <w:rFonts w:ascii="宋体" w:hAnsi="宋体" w:cs="宋体" w:hint="eastAsia"/>
          <w:bCs/>
          <w:sz w:val="24"/>
          <w:szCs w:val="24"/>
        </w:rPr>
        <w:t>）舞蹈构图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）构图的一般规律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）构图的基本原理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）各种舞蹈体裁的构图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4</w:t>
      </w:r>
      <w:r>
        <w:rPr>
          <w:rFonts w:ascii="宋体" w:hAnsi="宋体" w:cs="宋体" w:hint="eastAsia"/>
          <w:bCs/>
          <w:sz w:val="24"/>
          <w:szCs w:val="24"/>
        </w:rPr>
        <w:t>）舞蹈创作的审美规范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）从生活到舞蹈创作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）舞蹈创作的表现范围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）舞蹈创作的艺术构思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4</w:t>
      </w:r>
      <w:r>
        <w:rPr>
          <w:rFonts w:ascii="宋体" w:hAnsi="宋体" w:cs="宋体" w:hint="eastAsia"/>
          <w:bCs/>
          <w:sz w:val="24"/>
          <w:szCs w:val="24"/>
        </w:rPr>
        <w:t>）舞蹈创作的不同类型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>3</w:t>
      </w:r>
      <w:r>
        <w:rPr>
          <w:rFonts w:ascii="宋体" w:hAnsi="宋体" w:cs="宋体" w:hint="eastAsia"/>
          <w:bCs/>
          <w:sz w:val="24"/>
          <w:szCs w:val="24"/>
        </w:rPr>
        <w:t>、舞蹈文化概述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1</w:t>
      </w:r>
      <w:r>
        <w:rPr>
          <w:rFonts w:ascii="宋体" w:hAnsi="宋体" w:cs="宋体" w:hint="eastAsia"/>
          <w:bCs/>
          <w:sz w:val="24"/>
          <w:szCs w:val="24"/>
        </w:rPr>
        <w:t>）舞蹈文化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）舞蹈文化的概念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）舞蹈文化的起源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）舞蹈文化的变迁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4</w:t>
      </w:r>
      <w:r>
        <w:rPr>
          <w:rFonts w:ascii="宋体" w:hAnsi="宋体" w:cs="宋体" w:hint="eastAsia"/>
          <w:bCs/>
          <w:sz w:val="24"/>
          <w:szCs w:val="24"/>
        </w:rPr>
        <w:t>）舞蹈文化的种类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5</w:t>
      </w:r>
      <w:r>
        <w:rPr>
          <w:rFonts w:ascii="宋体" w:hAnsi="宋体" w:cs="宋体" w:hint="eastAsia"/>
          <w:bCs/>
          <w:sz w:val="24"/>
          <w:szCs w:val="24"/>
        </w:rPr>
        <w:t>）舞蹈文化的特点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）艺术舞蹈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1)</w:t>
      </w:r>
      <w:r>
        <w:rPr>
          <w:rFonts w:ascii="宋体" w:hAnsi="宋体" w:cs="宋体" w:hint="eastAsia"/>
          <w:bCs/>
          <w:sz w:val="24"/>
          <w:szCs w:val="24"/>
        </w:rPr>
        <w:t>艺术舞蹈的发生与变迁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2)</w:t>
      </w:r>
      <w:r>
        <w:rPr>
          <w:rFonts w:ascii="宋体" w:hAnsi="宋体" w:cs="宋体" w:hint="eastAsia"/>
          <w:bCs/>
          <w:sz w:val="24"/>
          <w:szCs w:val="24"/>
        </w:rPr>
        <w:t>艺术舞蹈的种类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3)</w:t>
      </w:r>
      <w:r>
        <w:rPr>
          <w:rFonts w:ascii="宋体" w:hAnsi="宋体" w:cs="宋体" w:hint="eastAsia"/>
          <w:bCs/>
          <w:sz w:val="24"/>
          <w:szCs w:val="24"/>
        </w:rPr>
        <w:t>艺术舞蹈的特征与功能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4)</w:t>
      </w:r>
      <w:r>
        <w:rPr>
          <w:rFonts w:ascii="宋体" w:hAnsi="宋体" w:cs="宋体" w:hint="eastAsia"/>
          <w:bCs/>
          <w:sz w:val="24"/>
          <w:szCs w:val="24"/>
        </w:rPr>
        <w:t>民族舞蹈创作的多样化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5)</w:t>
      </w:r>
      <w:r>
        <w:rPr>
          <w:rFonts w:ascii="宋体" w:hAnsi="宋体" w:cs="宋体" w:hint="eastAsia"/>
          <w:bCs/>
          <w:sz w:val="24"/>
          <w:szCs w:val="24"/>
        </w:rPr>
        <w:t>艺术舞蹈的创作者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6)</w:t>
      </w:r>
      <w:r>
        <w:rPr>
          <w:rFonts w:ascii="宋体" w:hAnsi="宋体" w:cs="宋体" w:hint="eastAsia"/>
          <w:bCs/>
          <w:sz w:val="24"/>
          <w:szCs w:val="24"/>
        </w:rPr>
        <w:t>艺术舞蹈教育</w:t>
      </w:r>
    </w:p>
    <w:p w:rsidR="00491E3A" w:rsidRDefault="00491E3A">
      <w:pPr>
        <w:rPr>
          <w:rFonts w:ascii="宋体" w:cs="宋体"/>
          <w:bCs/>
          <w:sz w:val="24"/>
          <w:szCs w:val="24"/>
        </w:rPr>
      </w:pPr>
      <w:r>
        <w:rPr>
          <w:rFonts w:ascii="宋体" w:hAnsi="宋体" w:cs="宋体"/>
          <w:bCs/>
          <w:sz w:val="24"/>
          <w:szCs w:val="24"/>
        </w:rPr>
        <w:t>4</w:t>
      </w:r>
      <w:r>
        <w:rPr>
          <w:rFonts w:ascii="宋体" w:hAnsi="宋体" w:cs="宋体" w:hint="eastAsia"/>
          <w:bCs/>
          <w:sz w:val="24"/>
          <w:szCs w:val="24"/>
        </w:rPr>
        <w:t>、作品分析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1</w:t>
      </w:r>
      <w:r>
        <w:rPr>
          <w:rFonts w:ascii="宋体" w:hAnsi="宋体" w:cs="宋体" w:hint="eastAsia"/>
          <w:bCs/>
          <w:sz w:val="24"/>
          <w:szCs w:val="24"/>
        </w:rPr>
        <w:t>）舞蹈作品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）舞蹈作品与社会生活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）舞蹈作品的内容和形式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）舞蹈作品的内容美和形式美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4</w:t>
      </w:r>
      <w:r>
        <w:rPr>
          <w:rFonts w:ascii="宋体" w:hAnsi="宋体" w:cs="宋体" w:hint="eastAsia"/>
          <w:bCs/>
          <w:sz w:val="24"/>
          <w:szCs w:val="24"/>
        </w:rPr>
        <w:t>）舞蹈思维和舞蹈形象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5</w:t>
      </w:r>
      <w:r>
        <w:rPr>
          <w:rFonts w:ascii="宋体" w:hAnsi="宋体" w:cs="宋体" w:hint="eastAsia"/>
          <w:bCs/>
          <w:sz w:val="24"/>
          <w:szCs w:val="24"/>
        </w:rPr>
        <w:t>）舞蹈作品的意境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6</w:t>
      </w:r>
      <w:r>
        <w:rPr>
          <w:rFonts w:ascii="宋体" w:hAnsi="宋体" w:cs="宋体" w:hint="eastAsia"/>
          <w:bCs/>
          <w:sz w:val="24"/>
          <w:szCs w:val="24"/>
        </w:rPr>
        <w:t>）舞蹈作品的审美类别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（</w:t>
      </w:r>
      <w:r>
        <w:rPr>
          <w:rFonts w:ascii="宋体" w:hAnsi="宋体" w:cs="宋体"/>
          <w:bCs/>
          <w:sz w:val="24"/>
          <w:szCs w:val="24"/>
        </w:rPr>
        <w:t>2</w:t>
      </w:r>
      <w:r>
        <w:rPr>
          <w:rFonts w:ascii="宋体" w:hAnsi="宋体" w:cs="宋体" w:hint="eastAsia"/>
          <w:bCs/>
          <w:sz w:val="24"/>
          <w:szCs w:val="24"/>
        </w:rPr>
        <w:t>）作品分析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1</w:t>
      </w:r>
      <w:r>
        <w:rPr>
          <w:rFonts w:ascii="宋体" w:hAnsi="宋体" w:cs="宋体" w:hint="eastAsia"/>
          <w:bCs/>
          <w:sz w:val="24"/>
          <w:szCs w:val="24"/>
        </w:rPr>
        <w:t>）建国初期的舞蹈作品分析（</w:t>
      </w:r>
      <w:r>
        <w:rPr>
          <w:rFonts w:ascii="宋体" w:hAnsi="宋体" w:cs="宋体"/>
          <w:bCs/>
          <w:sz w:val="24"/>
          <w:szCs w:val="24"/>
        </w:rPr>
        <w:t>1949-1965</w:t>
      </w:r>
      <w:r>
        <w:rPr>
          <w:rFonts w:ascii="宋体" w:hAnsi="宋体" w:cs="宋体" w:hint="eastAsia"/>
          <w:bCs/>
          <w:sz w:val="24"/>
          <w:szCs w:val="24"/>
        </w:rPr>
        <w:t>）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2</w:t>
      </w:r>
      <w:r>
        <w:rPr>
          <w:rFonts w:ascii="宋体" w:hAnsi="宋体" w:cs="宋体" w:hint="eastAsia"/>
          <w:bCs/>
          <w:sz w:val="24"/>
          <w:szCs w:val="24"/>
        </w:rPr>
        <w:t>）文革时期的舞蹈作品分析（</w:t>
      </w:r>
      <w:r>
        <w:rPr>
          <w:rFonts w:ascii="宋体" w:hAnsi="宋体" w:cs="宋体"/>
          <w:bCs/>
          <w:sz w:val="24"/>
          <w:szCs w:val="24"/>
        </w:rPr>
        <w:t>1966-1976</w:t>
      </w:r>
      <w:r>
        <w:rPr>
          <w:rFonts w:ascii="宋体" w:hAnsi="宋体" w:cs="宋体" w:hint="eastAsia"/>
          <w:bCs/>
          <w:sz w:val="24"/>
          <w:szCs w:val="24"/>
        </w:rPr>
        <w:t>）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3</w:t>
      </w:r>
      <w:r>
        <w:rPr>
          <w:rFonts w:ascii="宋体" w:hAnsi="宋体" w:cs="宋体" w:hint="eastAsia"/>
          <w:bCs/>
          <w:sz w:val="24"/>
          <w:szCs w:val="24"/>
        </w:rPr>
        <w:t>）复苏时期的舞蹈作品分析（</w:t>
      </w:r>
      <w:r>
        <w:rPr>
          <w:rFonts w:ascii="宋体" w:hAnsi="宋体" w:cs="宋体"/>
          <w:bCs/>
          <w:sz w:val="24"/>
          <w:szCs w:val="24"/>
        </w:rPr>
        <w:t>1977-1979</w:t>
      </w:r>
      <w:r>
        <w:rPr>
          <w:rFonts w:ascii="宋体" w:hAnsi="宋体" w:cs="宋体" w:hint="eastAsia"/>
          <w:bCs/>
          <w:sz w:val="24"/>
          <w:szCs w:val="24"/>
        </w:rPr>
        <w:t>）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/>
          <w:bCs/>
          <w:sz w:val="24"/>
          <w:szCs w:val="24"/>
        </w:rPr>
        <w:t xml:space="preserve">  4</w:t>
      </w:r>
      <w:r>
        <w:rPr>
          <w:rFonts w:ascii="宋体" w:hAnsi="宋体" w:cs="宋体" w:hint="eastAsia"/>
          <w:bCs/>
          <w:sz w:val="24"/>
          <w:szCs w:val="24"/>
        </w:rPr>
        <w:t>）走向繁荣时期的舞蹈作品分析（</w:t>
      </w:r>
      <w:r>
        <w:rPr>
          <w:rFonts w:ascii="宋体" w:hAnsi="宋体" w:cs="宋体"/>
          <w:bCs/>
          <w:sz w:val="24"/>
          <w:szCs w:val="24"/>
        </w:rPr>
        <w:t>1980-</w:t>
      </w:r>
      <w:r>
        <w:rPr>
          <w:rFonts w:ascii="宋体" w:hAnsi="宋体" w:cs="宋体" w:hint="eastAsia"/>
          <w:bCs/>
          <w:sz w:val="24"/>
          <w:szCs w:val="24"/>
        </w:rPr>
        <w:t>至今）</w:t>
      </w:r>
      <w:r>
        <w:rPr>
          <w:rFonts w:ascii="宋体" w:cs="宋体"/>
          <w:bCs/>
          <w:sz w:val="24"/>
          <w:szCs w:val="24"/>
        </w:rPr>
        <w:br/>
      </w:r>
      <w:r>
        <w:rPr>
          <w:rFonts w:ascii="宋体" w:hAnsi="宋体" w:cs="宋体" w:hint="eastAsia"/>
          <w:bCs/>
          <w:sz w:val="24"/>
          <w:szCs w:val="24"/>
        </w:rPr>
        <w:t>对作品的理解、分析、创新性、内涵的领会等方面进行阐述分析</w:t>
      </w:r>
    </w:p>
    <w:p w:rsidR="00491E3A" w:rsidRDefault="00491E3A">
      <w:pPr>
        <w:pStyle w:val="BodyText"/>
        <w:spacing w:line="360" w:lineRule="auto"/>
        <w:rPr>
          <w:rFonts w:ascii="宋体" w:cs="宋体"/>
          <w:b/>
        </w:rPr>
      </w:pPr>
      <w:r>
        <w:rPr>
          <w:rFonts w:ascii="宋体" w:hAnsi="宋体" w:cs="宋体" w:hint="eastAsia"/>
          <w:b/>
        </w:rPr>
        <w:t>考试要求</w:t>
      </w:r>
    </w:p>
    <w:p w:rsidR="00491E3A" w:rsidRDefault="00491E3A" w:rsidP="007F6361">
      <w:pPr>
        <w:pStyle w:val="BodyText"/>
        <w:ind w:firstLineChars="150" w:firstLine="31680"/>
        <w:rPr>
          <w:rFonts w:ascii="宋体" w:cs="宋体"/>
        </w:rPr>
      </w:pP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《舞蹈理论与作品分析》是一门结合理论与实践研究的考试科目，考查学生对舞蹈理论与作品分析的基本程度。以舞蹈基本理论和舞蹈美学为基础的综合学科。要求考生系统地掌握舞蹈概论的基础知识点，和对基本内容的全面了解，对舞蹈艺术的特性、舞蹈艺术的种类、舞蹈艺术的起源、及对舞蹈作品的内容与形式创作的理解和对表演规律的分析和掌握，能用简洁的语言对相关命题进行有说服力的论述。对舞蹈作品进行理论概述，并能灵活的运用到实际的作品当中。</w:t>
      </w:r>
    </w:p>
    <w:p w:rsidR="00491E3A" w:rsidRDefault="00491E3A">
      <w:pPr>
        <w:pStyle w:val="BodyText"/>
        <w:tabs>
          <w:tab w:val="left" w:pos="7740"/>
        </w:tabs>
        <w:spacing w:line="360" w:lineRule="auto"/>
        <w:rPr>
          <w:rFonts w:ascii="宋体" w:cs="宋体"/>
          <w:b/>
        </w:rPr>
      </w:pPr>
      <w:r>
        <w:rPr>
          <w:rFonts w:ascii="宋体" w:hAnsi="宋体" w:cs="宋体" w:hint="eastAsia"/>
          <w:b/>
        </w:rPr>
        <w:t>教材与参考书目：</w:t>
      </w:r>
    </w:p>
    <w:p w:rsidR="00491E3A" w:rsidRDefault="00491E3A">
      <w:pPr>
        <w:pStyle w:val="BodyText"/>
        <w:tabs>
          <w:tab w:val="left" w:pos="7740"/>
        </w:tabs>
        <w:rPr>
          <w:rFonts w:ascii="宋体" w:cs="宋体"/>
        </w:rPr>
      </w:pPr>
      <w:r>
        <w:rPr>
          <w:rFonts w:ascii="宋体" w:hAnsi="宋体" w:cs="宋体" w:hint="eastAsia"/>
          <w:bCs/>
        </w:rPr>
        <w:t>教材：</w:t>
      </w:r>
      <w:r>
        <w:rPr>
          <w:rFonts w:ascii="宋体" w:hAnsi="宋体" w:cs="宋体" w:hint="eastAsia"/>
        </w:rPr>
        <w:t>隆荫培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徐尔充著，《舞蹈艺术概论》（修订版），上海音乐出版社，</w:t>
      </w:r>
      <w:r>
        <w:rPr>
          <w:rFonts w:ascii="宋体" w:hAnsi="宋体" w:cs="宋体"/>
        </w:rPr>
        <w:t>2009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月第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版</w:t>
      </w:r>
    </w:p>
    <w:p w:rsidR="00491E3A" w:rsidRDefault="00491E3A">
      <w:pPr>
        <w:pStyle w:val="BodyText"/>
        <w:tabs>
          <w:tab w:val="left" w:pos="7740"/>
        </w:tabs>
        <w:rPr>
          <w:rFonts w:ascii="宋体" w:cs="宋体"/>
          <w:bCs/>
        </w:rPr>
      </w:pPr>
      <w:r>
        <w:rPr>
          <w:rFonts w:ascii="宋体" w:hAnsi="宋体" w:cs="宋体" w:hint="eastAsia"/>
          <w:bCs/>
        </w:rPr>
        <w:t>参考书目：</w:t>
      </w:r>
    </w:p>
    <w:p w:rsidR="00491E3A" w:rsidRDefault="00491E3A">
      <w:pPr>
        <w:ind w:left="42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、《舞蹈文化概论》朴永光著，央民族大学出版社</w:t>
      </w:r>
      <w:r>
        <w:rPr>
          <w:rFonts w:ascii="宋体" w:hAnsi="宋体" w:cs="宋体"/>
          <w:sz w:val="24"/>
        </w:rPr>
        <w:t>.2009</w:t>
      </w:r>
      <w:r>
        <w:rPr>
          <w:rFonts w:ascii="宋体" w:hAnsi="宋体" w:cs="宋体" w:hint="eastAsia"/>
          <w:sz w:val="24"/>
        </w:rPr>
        <w:t>年第一版</w:t>
      </w:r>
    </w:p>
    <w:p w:rsidR="00491E3A" w:rsidRDefault="00491E3A">
      <w:pPr>
        <w:ind w:left="42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、《中国近现代当代舞蹈发展史》王克芬、隆荫培著，民音乐出版社</w:t>
      </w:r>
      <w:r>
        <w:rPr>
          <w:rFonts w:ascii="宋体" w:hAnsi="宋体" w:cs="宋体"/>
          <w:sz w:val="24"/>
        </w:rPr>
        <w:t>.1999</w:t>
      </w:r>
    </w:p>
    <w:p w:rsidR="00491E3A" w:rsidRDefault="00491E3A" w:rsidP="00D24045">
      <w:pPr>
        <w:spacing w:afterLines="10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年版</w:t>
      </w:r>
      <w:r>
        <w:rPr>
          <w:rFonts w:ascii="宋体" w:cs="宋体"/>
          <w:sz w:val="24"/>
        </w:rPr>
        <w:br/>
      </w:r>
      <w:r>
        <w:rPr>
          <w:rFonts w:ascii="宋体" w:hAnsi="宋体" w:cs="宋体"/>
          <w:sz w:val="24"/>
        </w:rPr>
        <w:t xml:space="preserve">    3</w:t>
      </w:r>
      <w:r>
        <w:rPr>
          <w:rFonts w:ascii="宋体" w:hAnsi="宋体" w:cs="宋体" w:hint="eastAsia"/>
          <w:sz w:val="24"/>
        </w:rPr>
        <w:t>、《中国现当代舞剧发展史》于平著，民音乐出版社</w:t>
      </w:r>
      <w:r>
        <w:rPr>
          <w:rFonts w:ascii="宋体" w:hAnsi="宋体" w:cs="宋体"/>
          <w:sz w:val="24"/>
        </w:rPr>
        <w:t>.2004</w:t>
      </w:r>
      <w:r>
        <w:rPr>
          <w:rFonts w:ascii="宋体" w:hAnsi="宋体" w:cs="宋体" w:hint="eastAsia"/>
          <w:sz w:val="24"/>
        </w:rPr>
        <w:t>第一版</w:t>
      </w:r>
    </w:p>
    <w:p w:rsidR="00491E3A" w:rsidRDefault="00491E3A" w:rsidP="00D24045">
      <w:pPr>
        <w:widowControl/>
        <w:spacing w:before="10" w:afterLines="50" w:line="360" w:lineRule="auto"/>
        <w:jc w:val="left"/>
        <w:rPr>
          <w:rFonts w:asci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kern w:val="0"/>
          <w:sz w:val="24"/>
          <w:szCs w:val="24"/>
          <w:lang w:bidi="hi-IN"/>
        </w:rPr>
        <w:t>（二）</w:t>
      </w:r>
      <w:r>
        <w:rPr>
          <w:rFonts w:ascii="宋体" w:hAnsi="宋体" w:cs="宋体" w:hint="eastAsia"/>
          <w:b/>
          <w:sz w:val="24"/>
          <w:szCs w:val="24"/>
        </w:rPr>
        <w:t>舞蹈编导基础理论</w:t>
      </w:r>
    </w:p>
    <w:p w:rsidR="00491E3A" w:rsidRDefault="00491E3A">
      <w:pPr>
        <w:widowControl/>
        <w:spacing w:line="360" w:lineRule="auto"/>
        <w:jc w:val="left"/>
        <w:rPr>
          <w:rFonts w:asci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24"/>
        </w:rPr>
        <w:t>考试内容</w:t>
      </w:r>
      <w:r>
        <w:rPr>
          <w:rFonts w:ascii="宋体" w:hAnsi="宋体" w:cs="宋体"/>
          <w:b/>
          <w:bCs/>
          <w:sz w:val="24"/>
        </w:rPr>
        <w:t>:</w:t>
      </w:r>
    </w:p>
    <w:p w:rsidR="00491E3A" w:rsidRDefault="00491E3A">
      <w:pPr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）舞蹈编导的专业知识与常识</w:t>
      </w:r>
      <w:r>
        <w:rPr>
          <w:rFonts w:ascii="宋体" w:cs="宋体"/>
          <w:sz w:val="24"/>
        </w:rPr>
        <w:t>     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2</w:t>
      </w:r>
      <w:r>
        <w:rPr>
          <w:rFonts w:ascii="宋体" w:hAnsi="宋体" w:cs="宋体" w:hint="eastAsia"/>
          <w:sz w:val="24"/>
        </w:rPr>
        <w:t>）舞蹈的专业术语与概念</w:t>
      </w:r>
      <w:r>
        <w:rPr>
          <w:rFonts w:ascii="宋体" w:cs="宋体"/>
          <w:sz w:val="24"/>
        </w:rPr>
        <w:t>       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3</w:t>
      </w:r>
      <w:r>
        <w:rPr>
          <w:rFonts w:ascii="宋体" w:hAnsi="宋体" w:cs="宋体" w:hint="eastAsia"/>
          <w:sz w:val="24"/>
        </w:rPr>
        <w:t>）舞蹈艺术的审美特征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4</w:t>
      </w:r>
      <w:r>
        <w:rPr>
          <w:rFonts w:ascii="宋体" w:hAnsi="宋体" w:cs="宋体" w:hint="eastAsia"/>
          <w:sz w:val="24"/>
        </w:rPr>
        <w:t>）舞蹈艺术的题材选择</w:t>
      </w:r>
      <w:r>
        <w:rPr>
          <w:rFonts w:ascii="宋体" w:cs="宋体"/>
          <w:sz w:val="24"/>
        </w:rPr>
        <w:t>   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5</w:t>
      </w:r>
      <w:r>
        <w:rPr>
          <w:rFonts w:ascii="宋体" w:hAnsi="宋体" w:cs="宋体" w:hint="eastAsia"/>
          <w:sz w:val="24"/>
        </w:rPr>
        <w:t>）舞蹈结构的专业特征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6</w:t>
      </w:r>
      <w:r>
        <w:rPr>
          <w:rFonts w:ascii="宋体" w:hAnsi="宋体" w:cs="宋体" w:hint="eastAsia"/>
          <w:sz w:val="24"/>
        </w:rPr>
        <w:t>）舞蹈音乐的专业要求</w:t>
      </w:r>
      <w:r>
        <w:rPr>
          <w:rFonts w:ascii="宋体" w:cs="宋体"/>
          <w:sz w:val="24"/>
        </w:rPr>
        <w:t>  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7</w:t>
      </w:r>
      <w:r>
        <w:rPr>
          <w:rFonts w:ascii="宋体" w:hAnsi="宋体" w:cs="宋体" w:hint="eastAsia"/>
          <w:sz w:val="24"/>
        </w:rPr>
        <w:t>）舞蹈编导与舞台美术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8</w:t>
      </w:r>
      <w:r>
        <w:rPr>
          <w:rFonts w:ascii="宋体" w:hAnsi="宋体" w:cs="宋体" w:hint="eastAsia"/>
          <w:sz w:val="24"/>
        </w:rPr>
        <w:t>）舞蹈艺术的形象思维</w:t>
      </w:r>
      <w:r>
        <w:rPr>
          <w:rFonts w:ascii="宋体" w:cs="宋体"/>
          <w:sz w:val="24"/>
        </w:rPr>
        <w:t>  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9</w:t>
      </w:r>
      <w:r>
        <w:rPr>
          <w:rFonts w:ascii="宋体" w:hAnsi="宋体" w:cs="宋体" w:hint="eastAsia"/>
          <w:sz w:val="24"/>
        </w:rPr>
        <w:t>）舞蹈编导的创作方法</w:t>
      </w:r>
      <w:r>
        <w:rPr>
          <w:rFonts w:ascii="宋体" w:cs="宋体"/>
          <w:sz w:val="24"/>
        </w:rPr>
        <w:br/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10</w:t>
      </w:r>
      <w:r>
        <w:rPr>
          <w:rFonts w:ascii="宋体" w:hAnsi="宋体" w:cs="宋体" w:hint="eastAsia"/>
          <w:sz w:val="24"/>
        </w:rPr>
        <w:t>）舞台调度的相关知识和要点</w:t>
      </w:r>
    </w:p>
    <w:p w:rsidR="00491E3A" w:rsidRDefault="00491E3A">
      <w:pPr>
        <w:spacing w:line="360" w:lineRule="auto"/>
        <w:rPr>
          <w:rFonts w:asci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考试要求：</w:t>
      </w:r>
    </w:p>
    <w:p w:rsidR="00491E3A" w:rsidRDefault="00491E3A">
      <w:pPr>
        <w:rPr>
          <w:rFonts w:asci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 xml:space="preserve">    </w:t>
      </w:r>
      <w:r>
        <w:rPr>
          <w:rFonts w:ascii="宋体" w:hAnsi="宋体" w:cs="宋体" w:hint="eastAsia"/>
          <w:bCs/>
          <w:sz w:val="24"/>
        </w:rPr>
        <w:t>《舞蹈编导基础理论》以明确舞蹈创作的基本要领和创作过程为主线，通过对教材理论的深入学习，使学生对舞蹈创编在理性上有一个全面了解，在此基础上，准确把握舞蹈艺术的创作规律。舞蹈编导专业硕士研究生必须经过本科的专业学习，并达到本专业本科阶段应具备的专业水平和条件，以适应研究生阶段对本专业的理论技术深度学习和研究。要求考生在理论上，对舞蹈编导基础理论有一个较全面的认识和掌握，并可灵活运用于舞蹈创作实践及作品分析中。</w:t>
      </w:r>
    </w:p>
    <w:p w:rsidR="00491E3A" w:rsidRDefault="00491E3A">
      <w:pPr>
        <w:spacing w:line="360" w:lineRule="auto"/>
        <w:rPr>
          <w:rFonts w:ascii="宋体" w:cs="宋体"/>
          <w:sz w:val="24"/>
        </w:rPr>
      </w:pPr>
    </w:p>
    <w:p w:rsidR="00491E3A" w:rsidRDefault="00491E3A" w:rsidP="007F6361">
      <w:pPr>
        <w:autoSpaceDE w:val="0"/>
        <w:autoSpaceDN w:val="0"/>
        <w:adjustRightInd w:val="0"/>
        <w:spacing w:line="360" w:lineRule="auto"/>
        <w:ind w:leftChars="5" w:left="31680" w:right="246"/>
        <w:rPr>
          <w:rFonts w:asci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教材及参考书目</w:t>
      </w:r>
    </w:p>
    <w:p w:rsidR="00491E3A" w:rsidRDefault="00491E3A">
      <w:pPr>
        <w:pStyle w:val="BodyText"/>
        <w:tabs>
          <w:tab w:val="left" w:pos="7740"/>
        </w:tabs>
        <w:rPr>
          <w:rFonts w:ascii="宋体" w:cs="宋体"/>
          <w:bCs/>
        </w:rPr>
      </w:pPr>
      <w:r>
        <w:rPr>
          <w:rFonts w:ascii="宋体" w:hAnsi="宋体" w:cs="宋体" w:hint="eastAsia"/>
          <w:bCs/>
        </w:rPr>
        <w:t>教材：《群舞编导基础理论与技术技法教程》张守和、李玲琰著</w:t>
      </w:r>
      <w:r>
        <w:rPr>
          <w:rFonts w:ascii="宋体" w:hAnsi="宋体" w:cs="宋体"/>
          <w:bCs/>
        </w:rPr>
        <w:t>.</w:t>
      </w:r>
      <w:r>
        <w:rPr>
          <w:rFonts w:ascii="宋体" w:hAnsi="宋体" w:cs="宋体" w:hint="eastAsia"/>
          <w:bCs/>
        </w:rPr>
        <w:t>中国戏剧出版社，</w:t>
      </w:r>
      <w:r>
        <w:rPr>
          <w:rFonts w:ascii="宋体" w:hAnsi="宋体" w:cs="宋体"/>
          <w:bCs/>
        </w:rPr>
        <w:t>2016</w:t>
      </w:r>
      <w:r>
        <w:rPr>
          <w:rFonts w:ascii="宋体" w:hAnsi="宋体" w:cs="宋体" w:hint="eastAsia"/>
          <w:bCs/>
        </w:rPr>
        <w:t>年版。</w:t>
      </w:r>
    </w:p>
    <w:p w:rsidR="00491E3A" w:rsidRDefault="00491E3A">
      <w:pPr>
        <w:pStyle w:val="BodyText"/>
        <w:tabs>
          <w:tab w:val="left" w:pos="7740"/>
        </w:tabs>
        <w:rPr>
          <w:rFonts w:ascii="宋体" w:cs="宋体"/>
          <w:bCs/>
        </w:rPr>
      </w:pPr>
      <w:r>
        <w:rPr>
          <w:rFonts w:ascii="宋体" w:hAnsi="宋体" w:cs="宋体" w:hint="eastAsia"/>
          <w:bCs/>
        </w:rPr>
        <w:t>参考书目：</w:t>
      </w:r>
    </w:p>
    <w:p w:rsidR="00491E3A" w:rsidRDefault="00491E3A">
      <w:pPr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 xml:space="preserve">    1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、《中国舞蹈编导教程》孙天路主编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.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高等教育出版社，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2004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年版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.</w:t>
      </w:r>
    </w:p>
    <w:p w:rsidR="00491E3A" w:rsidRDefault="00491E3A">
      <w:pPr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 xml:space="preserve">    2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、《舞蹈编导基础教材》李承祥著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.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北京舞蹈学院（内部教材），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1998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年版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.</w:t>
      </w:r>
    </w:p>
    <w:p w:rsidR="00491E3A" w:rsidRDefault="00491E3A">
      <w:pPr>
        <w:ind w:firstLine="480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3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、《舞蹈编导学》金秋主编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.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高等教育出版社，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2006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年版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.</w:t>
      </w:r>
    </w:p>
    <w:p w:rsidR="00491E3A" w:rsidRDefault="00491E3A">
      <w:pPr>
        <w:ind w:firstLine="480"/>
        <w:rPr>
          <w:rFonts w:ascii="宋体" w:cs="宋体"/>
          <w:color w:val="000000"/>
          <w:sz w:val="24"/>
          <w:szCs w:val="24"/>
          <w:shd w:val="clear" w:color="auto" w:fill="FFFFFF"/>
        </w:rPr>
      </w:pP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4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、《大型晚会编导艺术》吕艺生著，上海音乐出版社，</w:t>
      </w:r>
      <w:r>
        <w:rPr>
          <w:rFonts w:ascii="宋体" w:hAnsi="宋体" w:cs="宋体"/>
          <w:color w:val="000000"/>
          <w:sz w:val="24"/>
          <w:szCs w:val="24"/>
          <w:shd w:val="clear" w:color="auto" w:fill="FFFFFF"/>
        </w:rPr>
        <w:t>2004</w:t>
      </w:r>
      <w:r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年版。</w:t>
      </w:r>
    </w:p>
    <w:sectPr w:rsidR="00491E3A" w:rsidSect="00D113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E1894"/>
    <w:multiLevelType w:val="multilevel"/>
    <w:tmpl w:val="26FE1894"/>
    <w:lvl w:ilvl="0">
      <w:start w:val="1"/>
      <w:numFmt w:val="decimal"/>
      <w:lvlText w:val="%1."/>
      <w:lvlJc w:val="left"/>
      <w:pPr>
        <w:ind w:left="900" w:hanging="420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1275" w:hanging="375"/>
      </w:pPr>
      <w:rPr>
        <w:rFonts w:cs="Times New Roman" w:hint="default"/>
        <w:b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1">
    <w:nsid w:val="387E71CA"/>
    <w:multiLevelType w:val="multilevel"/>
    <w:tmpl w:val="387E71CA"/>
    <w:lvl w:ilvl="0">
      <w:start w:val="1"/>
      <w:numFmt w:val="lowerLetter"/>
      <w:lvlText w:val="%1)"/>
      <w:lvlJc w:val="left"/>
      <w:pPr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decimal"/>
      <w:lvlText w:val="（%3）"/>
      <w:lvlJc w:val="right"/>
      <w:pPr>
        <w:ind w:left="1413" w:hanging="420"/>
      </w:pPr>
      <w:rPr>
        <w:rFonts w:ascii="Calibri" w:eastAsia="宋体" w:hAnsi="宋体"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4D0"/>
    <w:rsid w:val="000B7DEF"/>
    <w:rsid w:val="0027426A"/>
    <w:rsid w:val="002E17E2"/>
    <w:rsid w:val="002F1A30"/>
    <w:rsid w:val="003A33B6"/>
    <w:rsid w:val="00491E3A"/>
    <w:rsid w:val="004C02C2"/>
    <w:rsid w:val="004C2062"/>
    <w:rsid w:val="005B08C6"/>
    <w:rsid w:val="005B565C"/>
    <w:rsid w:val="006D149A"/>
    <w:rsid w:val="00754C24"/>
    <w:rsid w:val="00763B82"/>
    <w:rsid w:val="007F4840"/>
    <w:rsid w:val="007F6361"/>
    <w:rsid w:val="00853061"/>
    <w:rsid w:val="00964730"/>
    <w:rsid w:val="0096564C"/>
    <w:rsid w:val="009E5A09"/>
    <w:rsid w:val="00A23FBB"/>
    <w:rsid w:val="00A53F67"/>
    <w:rsid w:val="00A966C0"/>
    <w:rsid w:val="00AE5D3F"/>
    <w:rsid w:val="00AE76AD"/>
    <w:rsid w:val="00C75BA3"/>
    <w:rsid w:val="00C93A6D"/>
    <w:rsid w:val="00CB1CEB"/>
    <w:rsid w:val="00D11368"/>
    <w:rsid w:val="00D24045"/>
    <w:rsid w:val="00DC14D0"/>
    <w:rsid w:val="00E32166"/>
    <w:rsid w:val="00EA5B1E"/>
    <w:rsid w:val="00ED09A5"/>
    <w:rsid w:val="00FE591C"/>
    <w:rsid w:val="10F43AFF"/>
    <w:rsid w:val="3AF46417"/>
    <w:rsid w:val="48E63A01"/>
    <w:rsid w:val="71321112"/>
    <w:rsid w:val="7A36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68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11368"/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11368"/>
    <w:rPr>
      <w:rFonts w:ascii="Times New Roman" w:eastAsia="宋体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113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68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11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68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D11368"/>
    <w:pPr>
      <w:spacing w:beforeAutospacing="1" w:afterAutospacing="1"/>
      <w:jc w:val="left"/>
    </w:pPr>
    <w:rPr>
      <w:kern w:val="0"/>
      <w:sz w:val="24"/>
    </w:rPr>
  </w:style>
  <w:style w:type="paragraph" w:customStyle="1" w:styleId="1">
    <w:name w:val="列出段落1"/>
    <w:basedOn w:val="Normal"/>
    <w:uiPriority w:val="99"/>
    <w:rsid w:val="00D11368"/>
    <w:pPr>
      <w:ind w:firstLineChars="200" w:firstLine="420"/>
    </w:pPr>
    <w:rPr>
      <w:rFonts w:ascii="Times New Roman" w:hAnsi="Times New Roman"/>
      <w:szCs w:val="24"/>
    </w:rPr>
  </w:style>
  <w:style w:type="paragraph" w:customStyle="1" w:styleId="ListParagraph1">
    <w:name w:val="List Paragraph1"/>
    <w:basedOn w:val="Normal"/>
    <w:uiPriority w:val="99"/>
    <w:rsid w:val="00D1136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312</Words>
  <Characters>1783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微软用户</cp:lastModifiedBy>
  <cp:revision>18</cp:revision>
  <dcterms:created xsi:type="dcterms:W3CDTF">2015-07-25T12:05:00Z</dcterms:created>
  <dcterms:modified xsi:type="dcterms:W3CDTF">2016-09-23T06:45:00Z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